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Ind w:w="108" w:type="dxa"/>
        <w:tblLook w:val="01E0" w:firstRow="1" w:lastRow="1" w:firstColumn="1" w:lastColumn="1" w:noHBand="0" w:noVBand="0"/>
      </w:tblPr>
      <w:tblGrid>
        <w:gridCol w:w="3960"/>
        <w:gridCol w:w="5670"/>
      </w:tblGrid>
      <w:tr w:rsidR="00FE20AF" w:rsidRPr="00FE20AF" w14:paraId="52DA4DF1" w14:textId="77777777" w:rsidTr="00FE20AF">
        <w:trPr>
          <w:trHeight w:val="261"/>
        </w:trPr>
        <w:tc>
          <w:tcPr>
            <w:tcW w:w="3960" w:type="dxa"/>
          </w:tcPr>
          <w:p w14:paraId="7AA75857" w14:textId="77777777" w:rsidR="00FE20AF" w:rsidRPr="00FE20AF" w:rsidRDefault="00FE20AF" w:rsidP="00BF0550">
            <w:pPr>
              <w:jc w:val="center"/>
              <w:rPr>
                <w:sz w:val="26"/>
                <w:szCs w:val="26"/>
              </w:rPr>
            </w:pPr>
            <w:r w:rsidRPr="00FE20AF">
              <w:rPr>
                <w:sz w:val="26"/>
                <w:szCs w:val="26"/>
              </w:rPr>
              <w:t>UBND TỈNH BÌNH DƯƠNG</w:t>
            </w:r>
          </w:p>
        </w:tc>
        <w:tc>
          <w:tcPr>
            <w:tcW w:w="5670" w:type="dxa"/>
          </w:tcPr>
          <w:p w14:paraId="00F50555" w14:textId="77777777" w:rsidR="00FE20AF" w:rsidRPr="00FE20AF" w:rsidRDefault="00FE20AF" w:rsidP="00BF0550">
            <w:pPr>
              <w:jc w:val="center"/>
              <w:rPr>
                <w:b/>
                <w:sz w:val="26"/>
                <w:szCs w:val="26"/>
              </w:rPr>
            </w:pPr>
            <w:r w:rsidRPr="00FE20AF">
              <w:rPr>
                <w:b/>
                <w:sz w:val="26"/>
                <w:szCs w:val="26"/>
              </w:rPr>
              <w:t>CỘNG HÒA XÃ HỘI CHỦ NGHĨA VIỆT NAM</w:t>
            </w:r>
          </w:p>
        </w:tc>
      </w:tr>
      <w:tr w:rsidR="00FE20AF" w:rsidRPr="00FE20AF" w14:paraId="3751E654" w14:textId="77777777" w:rsidTr="00FE20AF">
        <w:trPr>
          <w:trHeight w:val="798"/>
        </w:trPr>
        <w:tc>
          <w:tcPr>
            <w:tcW w:w="3960" w:type="dxa"/>
          </w:tcPr>
          <w:p w14:paraId="1BECFC02" w14:textId="77777777" w:rsidR="00FE20AF" w:rsidRPr="00FE20AF" w:rsidRDefault="00FE20AF" w:rsidP="00BF0550">
            <w:pPr>
              <w:jc w:val="center"/>
              <w:rPr>
                <w:b/>
                <w:sz w:val="26"/>
                <w:szCs w:val="26"/>
              </w:rPr>
            </w:pPr>
            <w:r w:rsidRPr="00FE20AF">
              <w:rPr>
                <w:b/>
                <w:sz w:val="26"/>
                <w:szCs w:val="26"/>
              </w:rPr>
              <w:t>TRƯỜNG CAO ĐẲNG NGHỀ</w:t>
            </w:r>
          </w:p>
          <w:p w14:paraId="6D8C956B" w14:textId="77777777" w:rsidR="00FE20AF" w:rsidRPr="00FE20AF" w:rsidRDefault="00FE20AF" w:rsidP="00BF0550">
            <w:pPr>
              <w:jc w:val="center"/>
              <w:rPr>
                <w:b/>
                <w:sz w:val="26"/>
                <w:szCs w:val="26"/>
              </w:rPr>
            </w:pPr>
            <w:r w:rsidRPr="00FE20AF">
              <w:rPr>
                <w:b/>
                <w:noProof/>
                <w:sz w:val="26"/>
                <w:szCs w:val="26"/>
              </w:rPr>
              <mc:AlternateContent>
                <mc:Choice Requires="wps">
                  <w:drawing>
                    <wp:anchor distT="0" distB="0" distL="114300" distR="114300" simplePos="0" relativeHeight="251657216" behindDoc="0" locked="0" layoutInCell="1" allowOverlap="1" wp14:anchorId="3D55B24C" wp14:editId="1BA5DA30">
                      <wp:simplePos x="0" y="0"/>
                      <wp:positionH relativeFrom="column">
                        <wp:posOffset>303530</wp:posOffset>
                      </wp:positionH>
                      <wp:positionV relativeFrom="paragraph">
                        <wp:posOffset>201295</wp:posOffset>
                      </wp:positionV>
                      <wp:extent cx="1861185"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84E5E4" id="_x0000_t32" coordsize="21600,21600" o:spt="32" o:oned="t" path="m,l21600,21600e" filled="f">
                      <v:path arrowok="t" fillok="f" o:connecttype="none"/>
                      <o:lock v:ext="edit" shapetype="t"/>
                    </v:shapetype>
                    <v:shape id="Straight Arrow Connector 2" o:spid="_x0000_s1026" type="#_x0000_t32" style="position:absolute;margin-left:23.9pt;margin-top:15.85pt;width:146.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"/>
                  </w:pict>
                </mc:Fallback>
              </mc:AlternateContent>
            </w:r>
            <w:r w:rsidRPr="00FE20AF">
              <w:rPr>
                <w:b/>
                <w:sz w:val="26"/>
                <w:szCs w:val="26"/>
              </w:rPr>
              <w:t>VIỆT NAM- SINGAPORE</w:t>
            </w:r>
          </w:p>
        </w:tc>
        <w:tc>
          <w:tcPr>
            <w:tcW w:w="5670" w:type="dxa"/>
          </w:tcPr>
          <w:p w14:paraId="454D08A8" w14:textId="77777777" w:rsidR="00FE20AF" w:rsidRPr="00FE20AF" w:rsidRDefault="00FE20AF" w:rsidP="00BF0550">
            <w:pPr>
              <w:jc w:val="center"/>
              <w:rPr>
                <w:b/>
                <w:sz w:val="26"/>
                <w:szCs w:val="26"/>
              </w:rPr>
            </w:pPr>
            <w:r w:rsidRPr="00FE20AF">
              <w:rPr>
                <w:b/>
                <w:noProof/>
                <w:sz w:val="26"/>
                <w:szCs w:val="26"/>
              </w:rPr>
              <mc:AlternateContent>
                <mc:Choice Requires="wps">
                  <w:drawing>
                    <wp:anchor distT="0" distB="0" distL="114300" distR="114300" simplePos="0" relativeHeight="251658240" behindDoc="0" locked="0" layoutInCell="1" allowOverlap="1" wp14:anchorId="44B02F57" wp14:editId="3614F685">
                      <wp:simplePos x="0" y="0"/>
                      <wp:positionH relativeFrom="column">
                        <wp:posOffset>1007745</wp:posOffset>
                      </wp:positionH>
                      <wp:positionV relativeFrom="paragraph">
                        <wp:posOffset>200025</wp:posOffset>
                      </wp:positionV>
                      <wp:extent cx="1548130" cy="0"/>
                      <wp:effectExtent l="0" t="0" r="139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E0085" id="Straight Arrow Connector 1" o:spid="_x0000_s1026" type="#_x0000_t32" style="position:absolute;margin-left:79.35pt;margin-top:15.75pt;width:12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OjuAEAAFY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"/>
                  </w:pict>
                </mc:Fallback>
              </mc:AlternateContent>
            </w:r>
            <w:r w:rsidRPr="00FE20AF">
              <w:rPr>
                <w:b/>
                <w:sz w:val="26"/>
                <w:szCs w:val="26"/>
              </w:rPr>
              <w:t>Độc lập – Tự do – Hạnh phúc</w:t>
            </w:r>
          </w:p>
        </w:tc>
      </w:tr>
      <w:tr w:rsidR="00FE20AF" w:rsidRPr="00FE20AF" w14:paraId="4B3666D7" w14:textId="77777777" w:rsidTr="00FE20AF">
        <w:trPr>
          <w:trHeight w:val="265"/>
        </w:trPr>
        <w:tc>
          <w:tcPr>
            <w:tcW w:w="3960" w:type="dxa"/>
          </w:tcPr>
          <w:p w14:paraId="5BFE016D" w14:textId="77777777" w:rsidR="00FE20AF" w:rsidRPr="00FE20AF" w:rsidRDefault="00FE20AF" w:rsidP="00BF0550">
            <w:pPr>
              <w:jc w:val="center"/>
              <w:rPr>
                <w:b/>
                <w:sz w:val="26"/>
                <w:szCs w:val="26"/>
              </w:rPr>
            </w:pPr>
          </w:p>
        </w:tc>
        <w:tc>
          <w:tcPr>
            <w:tcW w:w="5670" w:type="dxa"/>
          </w:tcPr>
          <w:p w14:paraId="3A89956E" w14:textId="77777777" w:rsidR="00FE20AF" w:rsidRPr="00FE20AF" w:rsidRDefault="00FE20AF" w:rsidP="00BF0550">
            <w:pPr>
              <w:jc w:val="center"/>
              <w:rPr>
                <w:i/>
                <w:sz w:val="26"/>
                <w:szCs w:val="26"/>
              </w:rPr>
            </w:pPr>
          </w:p>
        </w:tc>
      </w:tr>
    </w:tbl>
    <w:p w14:paraId="011423B2" w14:textId="77777777" w:rsidR="00FE20AF" w:rsidRPr="0075617C" w:rsidRDefault="00FE20AF" w:rsidP="00FE20AF">
      <w:pPr>
        <w:ind w:left="360"/>
        <w:jc w:val="center"/>
        <w:rPr>
          <w:b/>
          <w:bCs/>
          <w:color w:val="000000" w:themeColor="text1"/>
          <w:sz w:val="28"/>
          <w:szCs w:val="28"/>
        </w:rPr>
      </w:pPr>
      <w:r w:rsidRPr="0075617C">
        <w:rPr>
          <w:b/>
          <w:bCs/>
          <w:color w:val="000000" w:themeColor="text1"/>
          <w:sz w:val="28"/>
          <w:szCs w:val="28"/>
        </w:rPr>
        <w:t>CHUẨN ĐẦU RA CHƯƠNG TRÌNH ĐÀO TẠO</w:t>
      </w:r>
    </w:p>
    <w:p w14:paraId="7CAA121E" w14:textId="3347E970" w:rsidR="00FE20AF" w:rsidRPr="00FA1680" w:rsidRDefault="00FE20AF" w:rsidP="00FE20AF">
      <w:pPr>
        <w:jc w:val="center"/>
        <w:rPr>
          <w:bCs/>
          <w:i/>
          <w:color w:val="000000" w:themeColor="text1"/>
          <w:sz w:val="26"/>
          <w:szCs w:val="24"/>
        </w:rPr>
      </w:pPr>
      <w:r w:rsidRPr="00FA1680">
        <w:rPr>
          <w:bCs/>
          <w:i/>
          <w:color w:val="000000" w:themeColor="text1"/>
          <w:sz w:val="26"/>
          <w:szCs w:val="24"/>
        </w:rPr>
        <w:t>(Ban h</w:t>
      </w:r>
      <w:r w:rsidR="006D5997" w:rsidRPr="00FA1680">
        <w:rPr>
          <w:bCs/>
          <w:i/>
          <w:color w:val="000000" w:themeColor="text1"/>
          <w:sz w:val="26"/>
          <w:szCs w:val="24"/>
        </w:rPr>
        <w:t xml:space="preserve">ành kèm theo quyết định số: </w:t>
      </w:r>
      <w:r w:rsidR="00496457" w:rsidRPr="00FA1680">
        <w:rPr>
          <w:bCs/>
          <w:i/>
          <w:color w:val="000000" w:themeColor="text1"/>
          <w:sz w:val="26"/>
          <w:szCs w:val="24"/>
        </w:rPr>
        <w:t xml:space="preserve">      </w:t>
      </w:r>
      <w:r w:rsidRPr="00FA1680">
        <w:rPr>
          <w:bCs/>
          <w:i/>
          <w:color w:val="000000" w:themeColor="text1"/>
          <w:sz w:val="26"/>
          <w:szCs w:val="24"/>
        </w:rPr>
        <w:t xml:space="preserve"> /QĐ–TCĐNVS, ngày  </w:t>
      </w:r>
      <w:r w:rsidR="00496457" w:rsidRPr="00FA1680">
        <w:rPr>
          <w:bCs/>
          <w:i/>
          <w:color w:val="000000" w:themeColor="text1"/>
          <w:sz w:val="26"/>
          <w:szCs w:val="24"/>
        </w:rPr>
        <w:t xml:space="preserve">    </w:t>
      </w:r>
      <w:r w:rsidRPr="00FA1680">
        <w:rPr>
          <w:bCs/>
          <w:i/>
          <w:color w:val="000000" w:themeColor="text1"/>
          <w:sz w:val="26"/>
          <w:szCs w:val="24"/>
        </w:rPr>
        <w:t xml:space="preserve"> tháng </w:t>
      </w:r>
      <w:r w:rsidR="00496457" w:rsidRPr="00FA1680">
        <w:rPr>
          <w:bCs/>
          <w:i/>
          <w:color w:val="000000" w:themeColor="text1"/>
          <w:sz w:val="26"/>
          <w:szCs w:val="24"/>
        </w:rPr>
        <w:t xml:space="preserve">  </w:t>
      </w:r>
      <w:r w:rsidRPr="00FA1680">
        <w:rPr>
          <w:bCs/>
          <w:i/>
          <w:color w:val="000000" w:themeColor="text1"/>
          <w:sz w:val="26"/>
          <w:szCs w:val="24"/>
        </w:rPr>
        <w:t xml:space="preserve">  năm 20</w:t>
      </w:r>
      <w:r w:rsidR="008E0512" w:rsidRPr="00FA1680">
        <w:rPr>
          <w:bCs/>
          <w:i/>
          <w:color w:val="000000" w:themeColor="text1"/>
          <w:sz w:val="26"/>
          <w:szCs w:val="24"/>
        </w:rPr>
        <w:t>2</w:t>
      </w:r>
      <w:r w:rsidR="00707246">
        <w:rPr>
          <w:bCs/>
          <w:i/>
          <w:color w:val="000000" w:themeColor="text1"/>
          <w:sz w:val="26"/>
          <w:szCs w:val="24"/>
        </w:rPr>
        <w:t>5</w:t>
      </w:r>
      <w:r w:rsidRPr="00FA1680">
        <w:rPr>
          <w:bCs/>
          <w:i/>
          <w:color w:val="000000" w:themeColor="text1"/>
          <w:sz w:val="26"/>
          <w:szCs w:val="24"/>
        </w:rPr>
        <w:t xml:space="preserve"> của Hiệu trưởng trường Cao đẳng nghề Việt Nam – Singapore)</w:t>
      </w:r>
    </w:p>
    <w:p w14:paraId="2385FA6B" w14:textId="77777777" w:rsidR="00FE20AF" w:rsidRPr="0075617C" w:rsidRDefault="00FE20AF" w:rsidP="00FE20AF">
      <w:pPr>
        <w:jc w:val="center"/>
        <w:rPr>
          <w:i/>
          <w:color w:val="000000" w:themeColor="text1"/>
          <w:sz w:val="28"/>
          <w:szCs w:val="28"/>
        </w:rPr>
      </w:pPr>
    </w:p>
    <w:p w14:paraId="65E4A114" w14:textId="77777777" w:rsidR="00FE20AF" w:rsidRPr="0075617C" w:rsidRDefault="00FE20AF" w:rsidP="00FE20AF">
      <w:pPr>
        <w:tabs>
          <w:tab w:val="left" w:pos="360"/>
        </w:tabs>
        <w:spacing w:before="60" w:after="60"/>
        <w:ind w:left="360"/>
        <w:jc w:val="both"/>
        <w:rPr>
          <w:color w:val="000000" w:themeColor="text1"/>
          <w:sz w:val="28"/>
          <w:szCs w:val="28"/>
        </w:rPr>
      </w:pPr>
      <w:r w:rsidRPr="0075617C">
        <w:rPr>
          <w:b/>
          <w:color w:val="000000" w:themeColor="text1"/>
          <w:sz w:val="28"/>
          <w:szCs w:val="28"/>
        </w:rPr>
        <w:t>Tên ngành, nghề đào tạo:</w:t>
      </w:r>
      <w:r w:rsidRPr="0075617C">
        <w:rPr>
          <w:color w:val="000000" w:themeColor="text1"/>
          <w:sz w:val="28"/>
          <w:szCs w:val="28"/>
        </w:rPr>
        <w:t xml:space="preserve"> Kỹ thuật máy lạnh và điều hòa không khí.</w:t>
      </w:r>
    </w:p>
    <w:p w14:paraId="0F045DAD" w14:textId="77777777" w:rsidR="00FE20AF" w:rsidRPr="0075617C" w:rsidRDefault="00FE20AF" w:rsidP="00FE20AF">
      <w:pPr>
        <w:tabs>
          <w:tab w:val="left" w:pos="360"/>
        </w:tabs>
        <w:spacing w:before="60" w:after="60"/>
        <w:ind w:left="360"/>
        <w:jc w:val="both"/>
        <w:rPr>
          <w:color w:val="000000" w:themeColor="text1"/>
          <w:sz w:val="28"/>
          <w:szCs w:val="28"/>
        </w:rPr>
      </w:pPr>
      <w:r w:rsidRPr="0075617C">
        <w:rPr>
          <w:b/>
          <w:color w:val="000000" w:themeColor="text1"/>
          <w:sz w:val="28"/>
          <w:szCs w:val="28"/>
        </w:rPr>
        <w:t>Mã ngành, nghề:</w:t>
      </w:r>
      <w:r w:rsidRPr="0075617C">
        <w:rPr>
          <w:color w:val="000000" w:themeColor="text1"/>
          <w:sz w:val="28"/>
          <w:szCs w:val="28"/>
        </w:rPr>
        <w:t xml:space="preserve"> 6520205</w:t>
      </w:r>
    </w:p>
    <w:p w14:paraId="358A6E6B" w14:textId="77777777" w:rsidR="00FE20AF" w:rsidRPr="0075617C" w:rsidRDefault="00FE20AF" w:rsidP="00FE20AF">
      <w:pPr>
        <w:tabs>
          <w:tab w:val="left" w:pos="360"/>
        </w:tabs>
        <w:spacing w:before="60" w:after="60"/>
        <w:ind w:left="360"/>
        <w:jc w:val="both"/>
        <w:rPr>
          <w:color w:val="000000" w:themeColor="text1"/>
          <w:sz w:val="28"/>
          <w:szCs w:val="28"/>
        </w:rPr>
      </w:pPr>
      <w:r w:rsidRPr="0075617C">
        <w:rPr>
          <w:b/>
          <w:color w:val="000000" w:themeColor="text1"/>
          <w:sz w:val="28"/>
          <w:szCs w:val="28"/>
        </w:rPr>
        <w:t>Trình độ đào tạo:</w:t>
      </w:r>
      <w:r w:rsidRPr="0075617C">
        <w:rPr>
          <w:color w:val="000000" w:themeColor="text1"/>
          <w:sz w:val="28"/>
          <w:szCs w:val="28"/>
        </w:rPr>
        <w:t xml:space="preserve"> Cao đẳng</w:t>
      </w:r>
    </w:p>
    <w:p w14:paraId="1ABADE08" w14:textId="77777777" w:rsidR="00E63A4F" w:rsidRPr="0075617C" w:rsidRDefault="00FE20AF" w:rsidP="0075617C">
      <w:pPr>
        <w:tabs>
          <w:tab w:val="left" w:pos="360"/>
        </w:tabs>
        <w:spacing w:before="60" w:after="60"/>
        <w:ind w:left="360"/>
        <w:jc w:val="both"/>
        <w:rPr>
          <w:color w:val="000000" w:themeColor="text1"/>
          <w:sz w:val="28"/>
          <w:szCs w:val="28"/>
        </w:rPr>
      </w:pPr>
      <w:r w:rsidRPr="0075617C">
        <w:rPr>
          <w:b/>
          <w:color w:val="000000" w:themeColor="text1"/>
          <w:sz w:val="28"/>
          <w:szCs w:val="28"/>
        </w:rPr>
        <w:t xml:space="preserve">Hệ đào tạo: </w:t>
      </w:r>
      <w:r w:rsidRPr="0075617C">
        <w:rPr>
          <w:color w:val="000000" w:themeColor="text1"/>
          <w:sz w:val="28"/>
          <w:szCs w:val="28"/>
        </w:rPr>
        <w:t>Chính quy</w:t>
      </w:r>
    </w:p>
    <w:p w14:paraId="0DE4A69C" w14:textId="77777777" w:rsidR="00E63A4F" w:rsidRPr="0075617C" w:rsidRDefault="008C7E6A" w:rsidP="0075617C">
      <w:pPr>
        <w:widowControl/>
        <w:numPr>
          <w:ilvl w:val="0"/>
          <w:numId w:val="1"/>
        </w:numPr>
        <w:tabs>
          <w:tab w:val="left" w:pos="360"/>
        </w:tabs>
        <w:autoSpaceDE/>
        <w:autoSpaceDN/>
        <w:spacing w:before="60" w:after="60"/>
        <w:ind w:left="0" w:firstLine="0"/>
        <w:jc w:val="both"/>
        <w:rPr>
          <w:b/>
          <w:bCs/>
          <w:color w:val="000000" w:themeColor="text1"/>
          <w:sz w:val="28"/>
          <w:szCs w:val="28"/>
        </w:rPr>
      </w:pPr>
      <w:r w:rsidRPr="0075617C">
        <w:rPr>
          <w:b/>
          <w:bCs/>
          <w:color w:val="000000" w:themeColor="text1"/>
          <w:sz w:val="28"/>
          <w:szCs w:val="28"/>
        </w:rPr>
        <w:t>Giới thiệu chung về nghành, nghề</w:t>
      </w:r>
    </w:p>
    <w:p w14:paraId="17D87003" w14:textId="77777777" w:rsidR="006B69DC" w:rsidRPr="0086376D" w:rsidRDefault="0086376D" w:rsidP="0086376D">
      <w:pPr>
        <w:tabs>
          <w:tab w:val="left" w:pos="360"/>
        </w:tabs>
        <w:jc w:val="both"/>
        <w:rPr>
          <w:color w:val="000000" w:themeColor="text1"/>
          <w:sz w:val="28"/>
          <w:szCs w:val="28"/>
        </w:rPr>
      </w:pPr>
      <w:r w:rsidRPr="0086376D">
        <w:rPr>
          <w:color w:val="000000" w:themeColor="text1"/>
          <w:sz w:val="28"/>
          <w:szCs w:val="28"/>
        </w:rPr>
        <w:t>-</w:t>
      </w:r>
      <w:r>
        <w:rPr>
          <w:color w:val="000000" w:themeColor="text1"/>
          <w:sz w:val="28"/>
          <w:szCs w:val="28"/>
        </w:rPr>
        <w:t xml:space="preserve"> </w:t>
      </w:r>
      <w:r w:rsidR="006B69DC" w:rsidRPr="0086376D">
        <w:rPr>
          <w:color w:val="000000" w:themeColor="text1"/>
          <w:sz w:val="28"/>
          <w:szCs w:val="28"/>
        </w:rPr>
        <w:t>Kỹ thuật máy lạnh và điều hòa không khí trình độ cao đẳng là ngành, nghề mà người hành nghề chuyên lắp đặt, vận hành, bảo trì, bảo dưỡng, sửa chữa hệ thống máy lạnh và điều hòa không khí như: Hệ thống máy lạnh trong các kho lạnh, hệ thống máy lạnh thương nghiệp, máy kem, máy đá, tủ lạnh; hệ thống điều hòa không khí trung tâm, điều hòa không khí cục bộ... đúng yêu cầu kỹ thuật, đạt năng suất, an toàn, đáp ứng yêu cầu bậc 5 trong Khung trình độ quốc gia Việt Nam.</w:t>
      </w:r>
    </w:p>
    <w:p w14:paraId="654DE58D" w14:textId="77777777" w:rsidR="00E63A4F" w:rsidRPr="0075617C" w:rsidRDefault="0086376D" w:rsidP="0075617C">
      <w:pPr>
        <w:tabs>
          <w:tab w:val="left" w:pos="360"/>
        </w:tabs>
        <w:jc w:val="both"/>
        <w:rPr>
          <w:color w:val="000000" w:themeColor="text1"/>
          <w:sz w:val="28"/>
          <w:szCs w:val="28"/>
        </w:rPr>
      </w:pPr>
      <w:r>
        <w:rPr>
          <w:color w:val="000000" w:themeColor="text1"/>
          <w:sz w:val="28"/>
          <w:szCs w:val="28"/>
        </w:rPr>
        <w:t xml:space="preserve">- </w:t>
      </w:r>
      <w:r w:rsidR="006B69DC" w:rsidRPr="0075617C">
        <w:rPr>
          <w:color w:val="000000" w:themeColor="text1"/>
          <w:sz w:val="28"/>
          <w:szCs w:val="28"/>
        </w:rPr>
        <w:t>Người làm ngành, nghề Kỹ thuật máy lạnh và điều hòa không khí thường được bố trí làm việc ở các cơ sở, các công ty dịch vụ chuyên ngành, siêu thị, các nhà máy bia, chế biến sữa, bảo quản thủy hải sản; các nhà máy chế tạo thiết bị máy lạnh, điều hòa không khí, các công ty, tập đoàn thi công lắp đặt, bảo trì, bảo dưỡng, sửa chữa máy lạnh và điều hòa không khí.</w:t>
      </w:r>
    </w:p>
    <w:p w14:paraId="786C307B" w14:textId="77777777" w:rsidR="00E63A4F" w:rsidRPr="0086376D" w:rsidRDefault="0086376D" w:rsidP="0075617C">
      <w:pPr>
        <w:widowControl/>
        <w:autoSpaceDE/>
        <w:autoSpaceDN/>
        <w:spacing w:before="120" w:after="280" w:afterAutospacing="1"/>
        <w:jc w:val="both"/>
        <w:rPr>
          <w:color w:val="000000" w:themeColor="text1"/>
          <w:sz w:val="28"/>
          <w:szCs w:val="28"/>
        </w:rPr>
      </w:pPr>
      <w:r>
        <w:rPr>
          <w:color w:val="000000" w:themeColor="text1"/>
          <w:sz w:val="28"/>
          <w:szCs w:val="28"/>
        </w:rPr>
        <w:t xml:space="preserve">- </w:t>
      </w:r>
      <w:r w:rsidR="00BF7FFC" w:rsidRPr="00BF7FFC">
        <w:rPr>
          <w:color w:val="000000" w:themeColor="text1"/>
          <w:sz w:val="28"/>
          <w:szCs w:val="28"/>
        </w:rPr>
        <w:t xml:space="preserve">Khối lượng kiến thức </w:t>
      </w:r>
      <w:r w:rsidR="00FF04FC" w:rsidRPr="0086376D">
        <w:rPr>
          <w:color w:val="000000" w:themeColor="text1"/>
          <w:sz w:val="28"/>
          <w:szCs w:val="28"/>
        </w:rPr>
        <w:t>: 2770</w:t>
      </w:r>
      <w:r w:rsidR="00BF7FFC" w:rsidRPr="00BF7FFC">
        <w:rPr>
          <w:color w:val="000000" w:themeColor="text1"/>
          <w:sz w:val="28"/>
          <w:szCs w:val="28"/>
        </w:rPr>
        <w:t xml:space="preserve"> giờ (tương đương </w:t>
      </w:r>
      <w:r w:rsidR="00E84F74" w:rsidRPr="0086376D">
        <w:rPr>
          <w:color w:val="000000" w:themeColor="text1"/>
          <w:sz w:val="28"/>
          <w:szCs w:val="28"/>
        </w:rPr>
        <w:t>112</w:t>
      </w:r>
      <w:r w:rsidR="00BF7FFC" w:rsidRPr="00BF7FFC">
        <w:rPr>
          <w:color w:val="000000" w:themeColor="text1"/>
          <w:sz w:val="28"/>
          <w:szCs w:val="28"/>
        </w:rPr>
        <w:t xml:space="preserve"> tín chỉ).</w:t>
      </w:r>
    </w:p>
    <w:p w14:paraId="698CCBDA" w14:textId="77777777" w:rsidR="00FE20AF" w:rsidRPr="0075617C" w:rsidRDefault="00FE20AF" w:rsidP="0075617C">
      <w:pPr>
        <w:widowControl/>
        <w:numPr>
          <w:ilvl w:val="0"/>
          <w:numId w:val="1"/>
        </w:numPr>
        <w:tabs>
          <w:tab w:val="left" w:pos="360"/>
        </w:tabs>
        <w:autoSpaceDE/>
        <w:autoSpaceDN/>
        <w:spacing w:before="60" w:after="60"/>
        <w:ind w:left="0" w:firstLine="0"/>
        <w:jc w:val="both"/>
        <w:rPr>
          <w:b/>
          <w:bCs/>
          <w:color w:val="000000" w:themeColor="text1"/>
          <w:sz w:val="28"/>
          <w:szCs w:val="28"/>
        </w:rPr>
      </w:pPr>
      <w:r w:rsidRPr="0075617C">
        <w:rPr>
          <w:b/>
          <w:bCs/>
          <w:color w:val="000000" w:themeColor="text1"/>
          <w:sz w:val="28"/>
          <w:szCs w:val="28"/>
        </w:rPr>
        <w:t>Kiến thức:</w:t>
      </w:r>
    </w:p>
    <w:p w14:paraId="59755D0F"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các quy định, tiêu chuẩn về bản vẽ kỹ thuật trong nghề;</w:t>
      </w:r>
    </w:p>
    <w:p w14:paraId="067FF3C0"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những nội dung cơ bản về tiêu chuẩn an toàn lao động, vệ sinh công nghiệp, phòng chống cháy nổ trong thực hiện các công việc của ngành, nghề;</w:t>
      </w:r>
    </w:p>
    <w:p w14:paraId="75B6C46B"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phương pháp, quy trình thực hiện xanh hóa trong thực hiện các công việc của nghề;</w:t>
      </w:r>
    </w:p>
    <w:p w14:paraId="7F9A3B7F"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phương pháp và quy trình lắp đặt, vận hành các hệ thống máy lạnh công nghiệp, thương nghiệp, dân dụng đảm bảo an toàn, đúng yêu cầu kỹ thuật;</w:t>
      </w:r>
    </w:p>
    <w:p w14:paraId="5AE97670"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Mô tả được các loại trang thiết bị, dụng cụ và phân tích được chức năng của từng thiết bị, dụng cụ trong nghề kỹ thuật máy lạnh và điều hòa không khí;</w:t>
      </w:r>
    </w:p>
    <w:p w14:paraId="497197E7"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phương pháp và quy trình lắp đặt, vận hành các hệ thống điều hòa không khí cục bộ, điều hòa không khí trung tâm đảm bảo an toàn, đúng yêu cầu kỹ thuật;</w:t>
      </w:r>
    </w:p>
    <w:p w14:paraId="25DD645E"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phương pháp và quy trình lắp đặt, vận hành các hệ thống điều hòa không khí Chiler, VRV/VRF;</w:t>
      </w:r>
    </w:p>
    <w:p w14:paraId="39602FC2"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lastRenderedPageBreak/>
        <w:t xml:space="preserve">- </w:t>
      </w:r>
      <w:r w:rsidR="00AF3557" w:rsidRPr="0075617C">
        <w:rPr>
          <w:bCs/>
          <w:color w:val="000000" w:themeColor="text1"/>
          <w:sz w:val="28"/>
          <w:szCs w:val="28"/>
        </w:rPr>
        <w:t>Trình bày được phương pháp và quy trình lắp đặt, vận hành các hệ thống điều hòa không khí ô tô;</w:t>
      </w:r>
    </w:p>
    <w:p w14:paraId="3A14F580"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phương pháp và quy trình bảo trì, bảo dưỡng các hệ thống lạnh đảm bảo an toàn, đúng yêu cầu kỹ thuật;</w:t>
      </w:r>
    </w:p>
    <w:p w14:paraId="511B090A"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Phân tích được các hư hỏng về cơ, điện, lạnh trong các hệ thống máy lạnh và điều hòa không khí;</w:t>
      </w:r>
    </w:p>
    <w:p w14:paraId="1536A0CC"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Phân tích được các hư hỏng thông thường về điều khiển điện tử trong các hệ thống lạnh;</w:t>
      </w:r>
    </w:p>
    <w:p w14:paraId="6BC3759E"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Xác định được phương pháp cập nhật các tài liệu kỹ thuật liên quan đến nghề;</w:t>
      </w:r>
    </w:p>
    <w:p w14:paraId="4484217D" w14:textId="77777777" w:rsidR="00AF3557" w:rsidRPr="0075617C" w:rsidRDefault="00AF3557" w:rsidP="0075617C">
      <w:pPr>
        <w:widowControl/>
        <w:tabs>
          <w:tab w:val="left" w:pos="360"/>
        </w:tabs>
        <w:autoSpaceDE/>
        <w:autoSpaceDN/>
        <w:spacing w:before="60" w:after="60"/>
        <w:jc w:val="both"/>
        <w:rPr>
          <w:bCs/>
          <w:color w:val="000000" w:themeColor="text1"/>
          <w:sz w:val="28"/>
          <w:szCs w:val="28"/>
        </w:rPr>
      </w:pPr>
      <w:r w:rsidRPr="0075617C">
        <w:rPr>
          <w:bCs/>
          <w:color w:val="000000" w:themeColor="text1"/>
          <w:sz w:val="28"/>
          <w:szCs w:val="28"/>
        </w:rPr>
        <w:t>Trình bày được nguyên lý làm việc, cách sử dụng các dụng cụ, thiết bị chính được sử dụng trong nghề;</w:t>
      </w:r>
    </w:p>
    <w:p w14:paraId="1C059240"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phương pháp tính toán phụ tải lạnh, chọn, thiết kế lắp đặt sơ bộ được hệ thống điện - lạnh của máy lạnh, điều hòa không khí có năng suất lạnh nhỏ;</w:t>
      </w:r>
    </w:p>
    <w:p w14:paraId="1CC872ED" w14:textId="77777777" w:rsidR="00AF3557"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các quy định tron</w:t>
      </w:r>
      <w:r>
        <w:rPr>
          <w:bCs/>
          <w:color w:val="000000" w:themeColor="text1"/>
          <w:sz w:val="28"/>
          <w:szCs w:val="28"/>
        </w:rPr>
        <w:t>g nghiệm thu bàn giao công việc.</w:t>
      </w:r>
    </w:p>
    <w:p w14:paraId="50EDA120" w14:textId="77777777" w:rsidR="006B69DC" w:rsidRPr="0075617C" w:rsidRDefault="0086376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F3557" w:rsidRPr="0075617C">
        <w:rPr>
          <w:bCs/>
          <w:color w:val="000000" w:themeColor="text1"/>
          <w:sz w:val="28"/>
          <w:szCs w:val="28"/>
        </w:rPr>
        <w:t>Trình bày được những kiến thức cơ bản về chính trị, văn hóa, xã hội, pháp luật, quốc phòng an ninh, giáo dục thể chất theo quy định.</w:t>
      </w:r>
    </w:p>
    <w:p w14:paraId="474B16DA" w14:textId="77777777" w:rsidR="00FE20AF" w:rsidRPr="0075617C" w:rsidRDefault="00FE20AF" w:rsidP="0075617C">
      <w:pPr>
        <w:widowControl/>
        <w:numPr>
          <w:ilvl w:val="0"/>
          <w:numId w:val="1"/>
        </w:numPr>
        <w:tabs>
          <w:tab w:val="left" w:pos="360"/>
        </w:tabs>
        <w:autoSpaceDE/>
        <w:autoSpaceDN/>
        <w:spacing w:before="60" w:after="60"/>
        <w:ind w:left="0" w:firstLine="0"/>
        <w:jc w:val="both"/>
        <w:rPr>
          <w:b/>
          <w:bCs/>
          <w:color w:val="000000" w:themeColor="text1"/>
          <w:sz w:val="28"/>
          <w:szCs w:val="28"/>
        </w:rPr>
      </w:pPr>
      <w:r w:rsidRPr="0075617C">
        <w:rPr>
          <w:b/>
          <w:bCs/>
          <w:color w:val="000000" w:themeColor="text1"/>
          <w:sz w:val="28"/>
          <w:szCs w:val="28"/>
        </w:rPr>
        <w:t>Kỹ năng:</w:t>
      </w:r>
    </w:p>
    <w:p w14:paraId="26B874F3"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Đọc được các bản vẽ kỹ thuật, sơ đồ thiết kế, lắp đặt, sửa chữa trong hệ thống lạnh, hệ thống điều hòa trung tâm, điều hòa ô tô.</w:t>
      </w:r>
    </w:p>
    <w:p w14:paraId="0D6B5A42"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Lựa chọn, sử dụng thành thạo các dụng cụ, thiết bị chính trong nghề;</w:t>
      </w:r>
    </w:p>
    <w:p w14:paraId="6A72507E"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Giám sát và tổ chức thực hiện được công tác an toàn trong lĩnh vực của ngành, nghề;</w:t>
      </w:r>
    </w:p>
    <w:p w14:paraId="3E86ECA8"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Lắp đặt, vận hành thành thạo các hệ thống máy lạnh công nghiệp, thương nghiệp, dân dụng đảm bảo an toàn, đúng yêu cầu kỹ thuật, đạt hiệu quả tiết kiệm nguyên, nhiên vật liệu;</w:t>
      </w:r>
    </w:p>
    <w:p w14:paraId="5931BEAC"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Lắp đặt, vận hành thành thạo các hệ thống điều hòa không khí cục bộ, điều hòa không khí trung tâm đảm bảo an toàn, đúng yêu cầu kỹ thuật, đạt hiệu quả, tiết kiệm nguyên, nhiên vật liệu;</w:t>
      </w:r>
    </w:p>
    <w:p w14:paraId="646CBDED"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Bảo trì, bảo dưỡng thành thạo các hệ thống lạnh, hệ thống điều hòa ô tô, lắp đặt vận hành hệ thống VRV/VRF đảm bảo an toàn, đúng yêu cầu kỹ thuật, đạt hiệu quả, tiết kiệm nguyên, nhiên vật liệu;</w:t>
      </w:r>
    </w:p>
    <w:p w14:paraId="3ABF0716"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Kiểm tra được các thông số kỹ thuật hệ thống thiết bị, thiết bị, nguyên vật liệu chuyên ngành đầu vào;</w:t>
      </w:r>
    </w:p>
    <w:p w14:paraId="4D7FB69A"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Sửa chữa thành thạo các hư hỏng về cơ, điện, lạnh trong các các hệ thống lạnh;</w:t>
      </w:r>
    </w:p>
    <w:p w14:paraId="378D0318" w14:textId="77777777" w:rsidR="00A307AD" w:rsidRPr="0075617C" w:rsidRDefault="00A307AD" w:rsidP="0075617C">
      <w:pPr>
        <w:widowControl/>
        <w:tabs>
          <w:tab w:val="left" w:pos="360"/>
        </w:tabs>
        <w:autoSpaceDE/>
        <w:autoSpaceDN/>
        <w:spacing w:before="60" w:after="60"/>
        <w:jc w:val="both"/>
        <w:rPr>
          <w:bCs/>
          <w:color w:val="000000" w:themeColor="text1"/>
          <w:sz w:val="28"/>
          <w:szCs w:val="28"/>
        </w:rPr>
      </w:pPr>
      <w:r w:rsidRPr="0075617C">
        <w:rPr>
          <w:bCs/>
          <w:color w:val="000000" w:themeColor="text1"/>
          <w:sz w:val="28"/>
          <w:szCs w:val="28"/>
        </w:rPr>
        <w:t>Sửa chữa được các hư hỏng thông thường về điều khiển điện tử trong hệ thống lạnh;</w:t>
      </w:r>
    </w:p>
    <w:p w14:paraId="37BC7EB2"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Tính toán được phụ tải lạnh, chọn, thiết kế, lắp đặt sơ bộ được hệ thống điện lạnh của máy lạnh, điều hòa không khí có năng suất lạnh nhỏ;</w:t>
      </w:r>
    </w:p>
    <w:p w14:paraId="5555375F"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Đánh giá được tác động môi trường của môi chất lạnh và các yếu tố ảnh hưởng đến môi trường khi thực hiện các công việc của nghề Kỹ thuật máy lạnh và điều hòa không khí;</w:t>
      </w:r>
    </w:p>
    <w:p w14:paraId="413A2701"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Phân loại được rác thải trong công nghiệp;</w:t>
      </w:r>
    </w:p>
    <w:p w14:paraId="6EF735FD" w14:textId="77777777" w:rsidR="00A307AD"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lastRenderedPageBreak/>
        <w:t xml:space="preserve">- </w:t>
      </w:r>
      <w:r w:rsidR="00A307AD" w:rsidRPr="0075617C">
        <w:rPr>
          <w:bCs/>
          <w:color w:val="000000" w:themeColor="text1"/>
          <w:sz w:val="28"/>
          <w:szCs w:val="28"/>
        </w:rPr>
        <w:t>Sử dụng được công nghệ thông tin cơ bản theo quy định; khai thác, xử lý, ứng dụng công nghệ thông tin trong công việc chuyên môn của ngành, nghề;</w:t>
      </w:r>
    </w:p>
    <w:p w14:paraId="1CDF28F1" w14:textId="77777777" w:rsidR="00AF3557" w:rsidRPr="0075617C" w:rsidRDefault="005F330D" w:rsidP="0075617C">
      <w:pPr>
        <w:widowControl/>
        <w:tabs>
          <w:tab w:val="left" w:pos="360"/>
        </w:tabs>
        <w:autoSpaceDE/>
        <w:autoSpaceDN/>
        <w:spacing w:before="60" w:after="60"/>
        <w:jc w:val="both"/>
        <w:rPr>
          <w:bCs/>
          <w:color w:val="000000" w:themeColor="text1"/>
          <w:sz w:val="28"/>
          <w:szCs w:val="28"/>
        </w:rPr>
      </w:pPr>
      <w:r>
        <w:rPr>
          <w:bCs/>
          <w:color w:val="000000" w:themeColor="text1"/>
          <w:sz w:val="28"/>
          <w:szCs w:val="28"/>
        </w:rPr>
        <w:t xml:space="preserve">- </w:t>
      </w:r>
      <w:r w:rsidR="00A307AD" w:rsidRPr="0075617C">
        <w:rPr>
          <w:bCs/>
          <w:color w:val="000000" w:themeColor="text1"/>
          <w:sz w:val="28"/>
          <w:szCs w:val="28"/>
        </w:rPr>
        <w:t>Sử dụng được ngoại ngữ cơ bản, đạt bậc 2/6 trong Khung năng lực ngoại ngữ của Việt Nam; ứng dụng được ngoại ngữ vào công việc chuyên môn của ngành, nghề.</w:t>
      </w:r>
    </w:p>
    <w:p w14:paraId="38326D1C" w14:textId="77777777" w:rsidR="00FE20AF" w:rsidRPr="0075617C" w:rsidRDefault="00FE20AF" w:rsidP="0075617C">
      <w:pPr>
        <w:widowControl/>
        <w:numPr>
          <w:ilvl w:val="0"/>
          <w:numId w:val="1"/>
        </w:numPr>
        <w:tabs>
          <w:tab w:val="left" w:pos="360"/>
        </w:tabs>
        <w:autoSpaceDE/>
        <w:autoSpaceDN/>
        <w:ind w:left="0" w:firstLine="0"/>
        <w:jc w:val="both"/>
        <w:rPr>
          <w:b/>
          <w:bCs/>
          <w:color w:val="000000" w:themeColor="text1"/>
          <w:sz w:val="28"/>
          <w:szCs w:val="28"/>
          <w:lang w:val="pt-BR"/>
        </w:rPr>
      </w:pPr>
      <w:r w:rsidRPr="0075617C">
        <w:rPr>
          <w:b/>
          <w:bCs/>
          <w:color w:val="000000" w:themeColor="text1"/>
          <w:sz w:val="28"/>
          <w:szCs w:val="28"/>
          <w:lang w:val="pt-BR"/>
        </w:rPr>
        <w:t>Năng lực tự chủ và trách nhiệm:</w:t>
      </w:r>
    </w:p>
    <w:p w14:paraId="0190908F" w14:textId="77777777" w:rsidR="00821819" w:rsidRPr="0075617C" w:rsidRDefault="00275270" w:rsidP="0075617C">
      <w:pPr>
        <w:widowControl/>
        <w:tabs>
          <w:tab w:val="left" w:pos="360"/>
        </w:tabs>
        <w:autoSpaceDE/>
        <w:autoSpaceDN/>
        <w:jc w:val="both"/>
        <w:rPr>
          <w:bCs/>
          <w:color w:val="000000" w:themeColor="text1"/>
          <w:sz w:val="28"/>
          <w:szCs w:val="28"/>
          <w:lang w:val="pt-BR"/>
        </w:rPr>
      </w:pPr>
      <w:r>
        <w:rPr>
          <w:bCs/>
          <w:color w:val="000000" w:themeColor="text1"/>
          <w:sz w:val="28"/>
          <w:szCs w:val="28"/>
          <w:lang w:val="pt-BR"/>
        </w:rPr>
        <w:t xml:space="preserve">- </w:t>
      </w:r>
      <w:r w:rsidR="00821819" w:rsidRPr="0075617C">
        <w:rPr>
          <w:bCs/>
          <w:color w:val="000000" w:themeColor="text1"/>
          <w:sz w:val="28"/>
          <w:szCs w:val="28"/>
          <w:lang w:val="pt-BR"/>
        </w:rPr>
        <w:t>Làm việc độc lập hoặc làm việc theo nhóm trong điều kiện làm việc thay đổi;</w:t>
      </w:r>
    </w:p>
    <w:p w14:paraId="22067912" w14:textId="77777777" w:rsidR="00821819" w:rsidRPr="0075617C" w:rsidRDefault="00275270" w:rsidP="0075617C">
      <w:pPr>
        <w:widowControl/>
        <w:tabs>
          <w:tab w:val="left" w:pos="360"/>
        </w:tabs>
        <w:autoSpaceDE/>
        <w:autoSpaceDN/>
        <w:jc w:val="both"/>
        <w:rPr>
          <w:bCs/>
          <w:color w:val="000000" w:themeColor="text1"/>
          <w:sz w:val="28"/>
          <w:szCs w:val="28"/>
          <w:lang w:val="pt-BR"/>
        </w:rPr>
      </w:pPr>
      <w:r>
        <w:rPr>
          <w:bCs/>
          <w:color w:val="000000" w:themeColor="text1"/>
          <w:sz w:val="28"/>
          <w:szCs w:val="28"/>
          <w:lang w:val="pt-BR"/>
        </w:rPr>
        <w:t xml:space="preserve">- </w:t>
      </w:r>
      <w:r w:rsidR="00821819" w:rsidRPr="0075617C">
        <w:rPr>
          <w:bCs/>
          <w:color w:val="000000" w:themeColor="text1"/>
          <w:sz w:val="28"/>
          <w:szCs w:val="28"/>
          <w:lang w:val="pt-BR"/>
        </w:rPr>
        <w:t>Hướng dẫn giám sát những người khác thực hiện nhiệm vụ xác định, chịu trách nhiệm với kết quả công việc của bản thân và nhóm;</w:t>
      </w:r>
    </w:p>
    <w:p w14:paraId="6D5F6714" w14:textId="77777777" w:rsidR="00821819" w:rsidRPr="0075617C" w:rsidRDefault="00275270" w:rsidP="0075617C">
      <w:pPr>
        <w:widowControl/>
        <w:tabs>
          <w:tab w:val="left" w:pos="360"/>
        </w:tabs>
        <w:autoSpaceDE/>
        <w:autoSpaceDN/>
        <w:jc w:val="both"/>
        <w:rPr>
          <w:bCs/>
          <w:color w:val="000000" w:themeColor="text1"/>
          <w:sz w:val="28"/>
          <w:szCs w:val="28"/>
          <w:lang w:val="pt-BR"/>
        </w:rPr>
      </w:pPr>
      <w:r>
        <w:rPr>
          <w:bCs/>
          <w:color w:val="000000" w:themeColor="text1"/>
          <w:sz w:val="28"/>
          <w:szCs w:val="28"/>
          <w:lang w:val="pt-BR"/>
        </w:rPr>
        <w:t xml:space="preserve">- </w:t>
      </w:r>
      <w:r w:rsidR="00821819" w:rsidRPr="0075617C">
        <w:rPr>
          <w:bCs/>
          <w:color w:val="000000" w:themeColor="text1"/>
          <w:sz w:val="28"/>
          <w:szCs w:val="28"/>
          <w:lang w:val="pt-BR"/>
        </w:rPr>
        <w:t>Đánh giá chất lượng công việc sau khi hoàn thành và kết quả thực hiện của các thành viên trong nhóm;</w:t>
      </w:r>
    </w:p>
    <w:p w14:paraId="000250CF" w14:textId="77777777" w:rsidR="00821819" w:rsidRPr="0075617C" w:rsidRDefault="00275270" w:rsidP="0075617C">
      <w:pPr>
        <w:widowControl/>
        <w:tabs>
          <w:tab w:val="left" w:pos="360"/>
        </w:tabs>
        <w:autoSpaceDE/>
        <w:autoSpaceDN/>
        <w:jc w:val="both"/>
        <w:rPr>
          <w:bCs/>
          <w:color w:val="000000" w:themeColor="text1"/>
          <w:sz w:val="28"/>
          <w:szCs w:val="28"/>
          <w:lang w:val="pt-BR"/>
        </w:rPr>
      </w:pPr>
      <w:r>
        <w:rPr>
          <w:bCs/>
          <w:color w:val="000000" w:themeColor="text1"/>
          <w:sz w:val="28"/>
          <w:szCs w:val="28"/>
          <w:lang w:val="pt-BR"/>
        </w:rPr>
        <w:t xml:space="preserve">- </w:t>
      </w:r>
      <w:r w:rsidR="00821819" w:rsidRPr="0075617C">
        <w:rPr>
          <w:bCs/>
          <w:color w:val="000000" w:themeColor="text1"/>
          <w:sz w:val="28"/>
          <w:szCs w:val="28"/>
          <w:lang w:val="pt-BR"/>
        </w:rPr>
        <w:t>Chịu trách nhiệm đánh giá chất lượng công việc sau khi hoàn thành và kết quả thực hiện của bản thân và các thành viên trong nhóm trước lãnh đạo cơ quan, tổ chức, đơn vị;</w:t>
      </w:r>
    </w:p>
    <w:p w14:paraId="73E2CBAB" w14:textId="77777777" w:rsidR="00821819" w:rsidRPr="0075617C" w:rsidRDefault="00275270" w:rsidP="0075617C">
      <w:pPr>
        <w:widowControl/>
        <w:tabs>
          <w:tab w:val="left" w:pos="360"/>
        </w:tabs>
        <w:autoSpaceDE/>
        <w:autoSpaceDN/>
        <w:jc w:val="both"/>
        <w:rPr>
          <w:bCs/>
          <w:color w:val="000000" w:themeColor="text1"/>
          <w:sz w:val="28"/>
          <w:szCs w:val="28"/>
          <w:lang w:val="pt-BR"/>
        </w:rPr>
      </w:pPr>
      <w:r>
        <w:rPr>
          <w:bCs/>
          <w:color w:val="000000" w:themeColor="text1"/>
          <w:sz w:val="28"/>
          <w:szCs w:val="28"/>
          <w:lang w:val="pt-BR"/>
        </w:rPr>
        <w:t xml:space="preserve">- </w:t>
      </w:r>
      <w:r w:rsidR="00821819" w:rsidRPr="0075617C">
        <w:rPr>
          <w:bCs/>
          <w:color w:val="000000" w:themeColor="text1"/>
          <w:sz w:val="28"/>
          <w:szCs w:val="28"/>
          <w:lang w:val="pt-BR"/>
        </w:rPr>
        <w:t>Có đạo đức, lương tâm nghề nghiệp;</w:t>
      </w:r>
    </w:p>
    <w:p w14:paraId="5EAC6159" w14:textId="77777777" w:rsidR="00821819" w:rsidRPr="0075617C" w:rsidRDefault="00275270" w:rsidP="0075617C">
      <w:pPr>
        <w:widowControl/>
        <w:tabs>
          <w:tab w:val="left" w:pos="360"/>
        </w:tabs>
        <w:autoSpaceDE/>
        <w:autoSpaceDN/>
        <w:jc w:val="both"/>
        <w:rPr>
          <w:bCs/>
          <w:color w:val="000000" w:themeColor="text1"/>
          <w:sz w:val="28"/>
          <w:szCs w:val="28"/>
          <w:lang w:val="pt-BR"/>
        </w:rPr>
      </w:pPr>
      <w:r>
        <w:rPr>
          <w:bCs/>
          <w:color w:val="000000" w:themeColor="text1"/>
          <w:sz w:val="28"/>
          <w:szCs w:val="28"/>
          <w:lang w:val="pt-BR"/>
        </w:rPr>
        <w:t xml:space="preserve">- </w:t>
      </w:r>
      <w:r w:rsidR="00821819" w:rsidRPr="0075617C">
        <w:rPr>
          <w:bCs/>
          <w:color w:val="000000" w:themeColor="text1"/>
          <w:sz w:val="28"/>
          <w:szCs w:val="28"/>
          <w:lang w:val="pt-BR"/>
        </w:rPr>
        <w:t>Có ý thức học tập, rèn luyện để nâng cao trình độ chuyên môn, kỹ năng nghề nghiệp.</w:t>
      </w:r>
    </w:p>
    <w:p w14:paraId="161F6F46" w14:textId="77777777" w:rsidR="00FE20AF" w:rsidRPr="0075617C" w:rsidRDefault="00FE20AF" w:rsidP="0075617C">
      <w:pPr>
        <w:widowControl/>
        <w:numPr>
          <w:ilvl w:val="0"/>
          <w:numId w:val="1"/>
        </w:numPr>
        <w:tabs>
          <w:tab w:val="left" w:pos="360"/>
        </w:tabs>
        <w:autoSpaceDE/>
        <w:autoSpaceDN/>
        <w:ind w:left="0" w:firstLine="0"/>
        <w:jc w:val="both"/>
        <w:rPr>
          <w:b/>
          <w:bCs/>
          <w:color w:val="000000" w:themeColor="text1"/>
          <w:sz w:val="28"/>
          <w:szCs w:val="28"/>
          <w:lang w:val="pt-BR"/>
        </w:rPr>
      </w:pPr>
      <w:r w:rsidRPr="0075617C">
        <w:rPr>
          <w:b/>
          <w:bCs/>
          <w:color w:val="000000" w:themeColor="text1"/>
          <w:sz w:val="28"/>
          <w:szCs w:val="28"/>
          <w:lang w:val="pt-BR"/>
        </w:rPr>
        <w:t>Vị trí công tác sau khi tốt nghiệp:</w:t>
      </w:r>
    </w:p>
    <w:p w14:paraId="4EFC7F09" w14:textId="77777777" w:rsidR="00F13BFD" w:rsidRPr="0075617C" w:rsidRDefault="00F13BFD" w:rsidP="0075617C">
      <w:pPr>
        <w:widowControl/>
        <w:tabs>
          <w:tab w:val="left" w:pos="360"/>
        </w:tabs>
        <w:autoSpaceDE/>
        <w:autoSpaceDN/>
        <w:jc w:val="both"/>
        <w:rPr>
          <w:bCs/>
          <w:color w:val="000000" w:themeColor="text1"/>
          <w:sz w:val="28"/>
          <w:szCs w:val="28"/>
          <w:lang w:val="pt-BR"/>
        </w:rPr>
      </w:pPr>
      <w:r w:rsidRPr="0075617C">
        <w:rPr>
          <w:bCs/>
          <w:color w:val="000000" w:themeColor="text1"/>
          <w:sz w:val="28"/>
          <w:szCs w:val="28"/>
          <w:lang w:val="pt-BR"/>
        </w:rPr>
        <w:t>Sau khi tốt nghiệp người học có năng lực đáp ứng các yêu cầu tại các vị trí việc làm của ngành, nghề bao gồm:</w:t>
      </w:r>
    </w:p>
    <w:p w14:paraId="47A2555C" w14:textId="77777777" w:rsidR="00F13BFD" w:rsidRPr="0075617C" w:rsidRDefault="00F13BFD" w:rsidP="0075617C">
      <w:pPr>
        <w:widowControl/>
        <w:tabs>
          <w:tab w:val="left" w:pos="360"/>
        </w:tabs>
        <w:autoSpaceDE/>
        <w:autoSpaceDN/>
        <w:jc w:val="both"/>
        <w:rPr>
          <w:bCs/>
          <w:color w:val="000000" w:themeColor="text1"/>
          <w:sz w:val="28"/>
          <w:szCs w:val="28"/>
          <w:lang w:val="pt-BR"/>
        </w:rPr>
      </w:pPr>
      <w:r w:rsidRPr="0075617C">
        <w:rPr>
          <w:bCs/>
          <w:color w:val="000000" w:themeColor="text1"/>
          <w:sz w:val="28"/>
          <w:szCs w:val="28"/>
          <w:lang w:val="pt-BR"/>
        </w:rPr>
        <w:t>- Lắp đặt hệ thống máy lạnh thương nghiệp.Lắp đặt hệ thống điều hòa không khí cục bộ. Lắp đặt hệ thống lạnh công nghiệp.</w:t>
      </w:r>
    </w:p>
    <w:p w14:paraId="39B18323" w14:textId="77777777" w:rsidR="00F13BFD" w:rsidRPr="0075617C" w:rsidRDefault="00F13BFD" w:rsidP="0075617C">
      <w:pPr>
        <w:widowControl/>
        <w:tabs>
          <w:tab w:val="left" w:pos="360"/>
        </w:tabs>
        <w:autoSpaceDE/>
        <w:autoSpaceDN/>
        <w:jc w:val="both"/>
        <w:rPr>
          <w:bCs/>
          <w:color w:val="000000" w:themeColor="text1"/>
          <w:sz w:val="28"/>
          <w:szCs w:val="28"/>
          <w:lang w:val="pt-BR"/>
        </w:rPr>
      </w:pPr>
      <w:r w:rsidRPr="0075617C">
        <w:rPr>
          <w:bCs/>
          <w:color w:val="000000" w:themeColor="text1"/>
          <w:sz w:val="28"/>
          <w:szCs w:val="28"/>
          <w:lang w:val="pt-BR"/>
        </w:rPr>
        <w:t>- Lắp đặt hệ thống điều hòa không khí Chiler; Lắp đặt vận hành hệ thống VRV/VRF.</w:t>
      </w:r>
    </w:p>
    <w:p w14:paraId="6A00B1F3" w14:textId="77777777" w:rsidR="00F13BFD" w:rsidRPr="0075617C" w:rsidRDefault="00F13BFD" w:rsidP="0075617C">
      <w:pPr>
        <w:widowControl/>
        <w:tabs>
          <w:tab w:val="left" w:pos="360"/>
        </w:tabs>
        <w:autoSpaceDE/>
        <w:autoSpaceDN/>
        <w:jc w:val="both"/>
        <w:rPr>
          <w:bCs/>
          <w:color w:val="000000" w:themeColor="text1"/>
          <w:sz w:val="28"/>
          <w:szCs w:val="28"/>
          <w:lang w:val="pt-BR"/>
        </w:rPr>
      </w:pPr>
      <w:r w:rsidRPr="0075617C">
        <w:rPr>
          <w:bCs/>
          <w:color w:val="000000" w:themeColor="text1"/>
          <w:sz w:val="28"/>
          <w:szCs w:val="28"/>
          <w:lang w:val="pt-BR"/>
        </w:rPr>
        <w:t>- Vận hành hệ thống máy lạnh; Vận hành hệ thống điều hòa không khí trung tâm.</w:t>
      </w:r>
    </w:p>
    <w:p w14:paraId="37B7A81F" w14:textId="77777777" w:rsidR="00F13BFD" w:rsidRPr="0075617C" w:rsidRDefault="00F13BFD" w:rsidP="0075617C">
      <w:pPr>
        <w:widowControl/>
        <w:tabs>
          <w:tab w:val="left" w:pos="360"/>
        </w:tabs>
        <w:autoSpaceDE/>
        <w:autoSpaceDN/>
        <w:jc w:val="both"/>
        <w:rPr>
          <w:bCs/>
          <w:color w:val="000000" w:themeColor="text1"/>
          <w:sz w:val="28"/>
          <w:szCs w:val="28"/>
          <w:lang w:val="pt-BR"/>
        </w:rPr>
      </w:pPr>
      <w:r w:rsidRPr="0075617C">
        <w:rPr>
          <w:bCs/>
          <w:color w:val="000000" w:themeColor="text1"/>
          <w:sz w:val="28"/>
          <w:szCs w:val="28"/>
          <w:lang w:val="pt-BR"/>
        </w:rPr>
        <w:t>- Bảo trì, bảo dưỡng hệ thống lạnh;</w:t>
      </w:r>
    </w:p>
    <w:p w14:paraId="1BB975DF" w14:textId="77777777" w:rsidR="00F13BFD" w:rsidRPr="0075617C" w:rsidRDefault="00F13BFD" w:rsidP="0075617C">
      <w:pPr>
        <w:widowControl/>
        <w:tabs>
          <w:tab w:val="left" w:pos="360"/>
        </w:tabs>
        <w:autoSpaceDE/>
        <w:autoSpaceDN/>
        <w:jc w:val="both"/>
        <w:rPr>
          <w:bCs/>
          <w:color w:val="000000" w:themeColor="text1"/>
          <w:sz w:val="28"/>
          <w:szCs w:val="28"/>
          <w:lang w:val="pt-BR"/>
        </w:rPr>
      </w:pPr>
      <w:r w:rsidRPr="0075617C">
        <w:rPr>
          <w:bCs/>
          <w:color w:val="000000" w:themeColor="text1"/>
          <w:sz w:val="28"/>
          <w:szCs w:val="28"/>
          <w:lang w:val="pt-BR"/>
        </w:rPr>
        <w:t>- Sửa chữa hệ thống lạnh;</w:t>
      </w:r>
    </w:p>
    <w:p w14:paraId="34EB9FDD" w14:textId="77777777" w:rsidR="00F13BFD" w:rsidRPr="0075617C" w:rsidRDefault="00F13BFD" w:rsidP="0075617C">
      <w:pPr>
        <w:widowControl/>
        <w:tabs>
          <w:tab w:val="left" w:pos="360"/>
        </w:tabs>
        <w:autoSpaceDE/>
        <w:autoSpaceDN/>
        <w:jc w:val="both"/>
        <w:rPr>
          <w:bCs/>
          <w:color w:val="000000" w:themeColor="text1"/>
          <w:sz w:val="28"/>
          <w:szCs w:val="28"/>
          <w:lang w:val="pt-BR"/>
        </w:rPr>
      </w:pPr>
      <w:r w:rsidRPr="0075617C">
        <w:rPr>
          <w:bCs/>
          <w:color w:val="000000" w:themeColor="text1"/>
          <w:sz w:val="28"/>
          <w:szCs w:val="28"/>
          <w:lang w:val="pt-BR"/>
        </w:rPr>
        <w:t>- Bảo hành hệ thống lạnh;</w:t>
      </w:r>
    </w:p>
    <w:p w14:paraId="4E60AF6F" w14:textId="77777777" w:rsidR="00F13BFD" w:rsidRPr="0075617C" w:rsidRDefault="00F13BFD" w:rsidP="0075617C">
      <w:pPr>
        <w:widowControl/>
        <w:tabs>
          <w:tab w:val="left" w:pos="360"/>
        </w:tabs>
        <w:autoSpaceDE/>
        <w:autoSpaceDN/>
        <w:jc w:val="both"/>
        <w:rPr>
          <w:bCs/>
          <w:color w:val="000000" w:themeColor="text1"/>
          <w:sz w:val="28"/>
          <w:szCs w:val="28"/>
          <w:lang w:val="pt-BR"/>
        </w:rPr>
      </w:pPr>
      <w:r w:rsidRPr="0075617C">
        <w:rPr>
          <w:bCs/>
          <w:color w:val="000000" w:themeColor="text1"/>
          <w:sz w:val="28"/>
          <w:szCs w:val="28"/>
          <w:lang w:val="pt-BR"/>
        </w:rPr>
        <w:t>- Sửa chữa mạch điện điều khiển cho hệ thống lạnh.</w:t>
      </w:r>
    </w:p>
    <w:p w14:paraId="6E372078" w14:textId="77777777" w:rsidR="00F13BFD" w:rsidRPr="0075617C" w:rsidRDefault="00F13BFD" w:rsidP="0075617C">
      <w:pPr>
        <w:widowControl/>
        <w:tabs>
          <w:tab w:val="left" w:pos="360"/>
        </w:tabs>
        <w:autoSpaceDE/>
        <w:autoSpaceDN/>
        <w:jc w:val="both"/>
        <w:rPr>
          <w:bCs/>
          <w:color w:val="000000" w:themeColor="text1"/>
          <w:sz w:val="28"/>
          <w:szCs w:val="28"/>
          <w:lang w:val="pt-BR"/>
        </w:rPr>
      </w:pPr>
      <w:r w:rsidRPr="0075617C">
        <w:rPr>
          <w:bCs/>
          <w:color w:val="000000" w:themeColor="text1"/>
          <w:sz w:val="28"/>
          <w:szCs w:val="28"/>
          <w:lang w:val="pt-BR"/>
        </w:rPr>
        <w:t>- Bảo dưỡng, sửa chữa hệ thống điều hòa ô tô.</w:t>
      </w:r>
    </w:p>
    <w:p w14:paraId="53E5920E" w14:textId="77777777" w:rsidR="00FE20AF" w:rsidRPr="0075617C" w:rsidRDefault="00FE20AF" w:rsidP="0075617C">
      <w:pPr>
        <w:widowControl/>
        <w:numPr>
          <w:ilvl w:val="0"/>
          <w:numId w:val="1"/>
        </w:numPr>
        <w:tabs>
          <w:tab w:val="left" w:pos="360"/>
        </w:tabs>
        <w:autoSpaceDE/>
        <w:autoSpaceDN/>
        <w:ind w:left="0" w:firstLine="0"/>
        <w:jc w:val="both"/>
        <w:rPr>
          <w:b/>
          <w:bCs/>
          <w:color w:val="000000" w:themeColor="text1"/>
          <w:sz w:val="28"/>
          <w:szCs w:val="28"/>
          <w:lang w:val="pt-BR"/>
        </w:rPr>
      </w:pPr>
      <w:r w:rsidRPr="0075617C">
        <w:rPr>
          <w:b/>
          <w:bCs/>
          <w:color w:val="000000" w:themeColor="text1"/>
          <w:sz w:val="28"/>
          <w:szCs w:val="28"/>
          <w:lang w:val="pt-BR"/>
        </w:rPr>
        <w:t>Khả năng học tập nâng cao trình độ sau khi tốt nghiệp:</w:t>
      </w:r>
    </w:p>
    <w:p w14:paraId="292103AC" w14:textId="77777777" w:rsidR="00FE20AF" w:rsidRPr="0075617C" w:rsidRDefault="00275270" w:rsidP="0075617C">
      <w:pPr>
        <w:tabs>
          <w:tab w:val="left" w:pos="360"/>
        </w:tabs>
        <w:autoSpaceDE/>
        <w:autoSpaceDN/>
        <w:spacing w:before="60" w:after="60"/>
        <w:jc w:val="both"/>
        <w:rPr>
          <w:color w:val="000000" w:themeColor="text1"/>
          <w:sz w:val="28"/>
          <w:szCs w:val="28"/>
        </w:rPr>
      </w:pPr>
      <w:r>
        <w:rPr>
          <w:color w:val="000000" w:themeColor="text1"/>
          <w:sz w:val="28"/>
          <w:szCs w:val="28"/>
        </w:rPr>
        <w:t xml:space="preserve">- </w:t>
      </w:r>
      <w:r w:rsidR="00FE20AF" w:rsidRPr="0075617C">
        <w:rPr>
          <w:color w:val="000000" w:themeColor="text1"/>
          <w:sz w:val="28"/>
          <w:szCs w:val="28"/>
        </w:rPr>
        <w:t>Có khả năng học liên thông để đạt trình độ cao hơn thuộc chuyên ngành đã được đào tạo.</w:t>
      </w:r>
    </w:p>
    <w:p w14:paraId="72969621" w14:textId="77777777" w:rsidR="00FE20AF" w:rsidRPr="0075617C" w:rsidRDefault="00275270" w:rsidP="0075617C">
      <w:pPr>
        <w:tabs>
          <w:tab w:val="left" w:pos="360"/>
        </w:tabs>
        <w:autoSpaceDE/>
        <w:autoSpaceDN/>
        <w:spacing w:before="60" w:after="60"/>
        <w:jc w:val="both"/>
        <w:rPr>
          <w:color w:val="000000" w:themeColor="text1"/>
          <w:sz w:val="28"/>
          <w:szCs w:val="28"/>
        </w:rPr>
      </w:pPr>
      <w:r>
        <w:rPr>
          <w:color w:val="000000" w:themeColor="text1"/>
          <w:sz w:val="28"/>
          <w:szCs w:val="28"/>
        </w:rPr>
        <w:t xml:space="preserve">- </w:t>
      </w:r>
      <w:r w:rsidR="00FE20AF" w:rsidRPr="0075617C">
        <w:rPr>
          <w:color w:val="000000" w:themeColor="text1"/>
          <w:sz w:val="28"/>
          <w:szCs w:val="28"/>
        </w:rPr>
        <w:t>Có khả năng học tập, nghiên cứu, triển khai các ứng dụng công nghệ, kỹ thuật mới của lĩnh vực điện công nghiệp.</w:t>
      </w:r>
    </w:p>
    <w:p w14:paraId="160A561E" w14:textId="77777777" w:rsidR="00FE20AF" w:rsidRDefault="00275270" w:rsidP="0075617C">
      <w:pPr>
        <w:tabs>
          <w:tab w:val="left" w:pos="360"/>
        </w:tabs>
        <w:autoSpaceDE/>
        <w:autoSpaceDN/>
        <w:spacing w:before="60" w:after="60"/>
        <w:jc w:val="both"/>
        <w:rPr>
          <w:color w:val="000000" w:themeColor="text1"/>
          <w:sz w:val="28"/>
          <w:szCs w:val="28"/>
        </w:rPr>
      </w:pPr>
      <w:r>
        <w:rPr>
          <w:color w:val="000000" w:themeColor="text1"/>
          <w:sz w:val="28"/>
          <w:szCs w:val="28"/>
        </w:rPr>
        <w:t xml:space="preserve">- </w:t>
      </w:r>
      <w:r w:rsidR="00FE20AF" w:rsidRPr="0075617C">
        <w:rPr>
          <w:color w:val="000000" w:themeColor="text1"/>
          <w:sz w:val="28"/>
          <w:szCs w:val="28"/>
        </w:rPr>
        <w:t>Có khả năng tự học để thích ứng với môi trường làm việc và khả năng học tập suốt đời.</w:t>
      </w:r>
    </w:p>
    <w:p w14:paraId="2596868E" w14:textId="77777777" w:rsidR="00837630" w:rsidRDefault="00837630" w:rsidP="0075617C">
      <w:pPr>
        <w:tabs>
          <w:tab w:val="left" w:pos="360"/>
        </w:tabs>
        <w:autoSpaceDE/>
        <w:autoSpaceDN/>
        <w:spacing w:before="60" w:after="60"/>
        <w:jc w:val="both"/>
        <w:rPr>
          <w:color w:val="000000" w:themeColor="text1"/>
          <w:sz w:val="28"/>
          <w:szCs w:val="28"/>
        </w:rPr>
      </w:pPr>
    </w:p>
    <w:p w14:paraId="22F417E3" w14:textId="7ADA888A" w:rsidR="00837630" w:rsidRPr="00837630" w:rsidRDefault="00837630" w:rsidP="005C4E8F">
      <w:pPr>
        <w:tabs>
          <w:tab w:val="left" w:pos="360"/>
        </w:tabs>
        <w:autoSpaceDE/>
        <w:autoSpaceDN/>
        <w:spacing w:before="60" w:after="60"/>
        <w:jc w:val="both"/>
        <w:rPr>
          <w:b/>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sidR="000B4B97">
        <w:rPr>
          <w:color w:val="000000" w:themeColor="text1"/>
          <w:sz w:val="28"/>
          <w:szCs w:val="28"/>
        </w:rPr>
        <w:t xml:space="preserve">      </w:t>
      </w:r>
    </w:p>
    <w:p w14:paraId="0945297F" w14:textId="77777777" w:rsidR="00837630" w:rsidRPr="0075617C" w:rsidRDefault="00837630" w:rsidP="0075617C">
      <w:pPr>
        <w:tabs>
          <w:tab w:val="left" w:pos="360"/>
        </w:tabs>
        <w:autoSpaceDE/>
        <w:autoSpaceDN/>
        <w:spacing w:before="60" w:after="60"/>
        <w:jc w:val="both"/>
        <w:rPr>
          <w:color w:val="000000" w:themeColor="text1"/>
          <w:sz w:val="28"/>
          <w:szCs w:val="28"/>
        </w:rPr>
      </w:pPr>
    </w:p>
    <w:sectPr w:rsidR="00837630" w:rsidRPr="0075617C" w:rsidSect="00E20284">
      <w:footerReference w:type="default" r:id="rId7"/>
      <w:pgSz w:w="11907" w:h="16839" w:code="9"/>
      <w:pgMar w:top="851" w:right="1134" w:bottom="992" w:left="1440"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5DD5" w14:textId="77777777" w:rsidR="00475B92" w:rsidRDefault="00475B92" w:rsidP="00263BB0">
      <w:r>
        <w:separator/>
      </w:r>
    </w:p>
  </w:endnote>
  <w:endnote w:type="continuationSeparator" w:id="0">
    <w:p w14:paraId="5962AABD" w14:textId="77777777" w:rsidR="00475B92" w:rsidRDefault="00475B92" w:rsidP="0026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783904"/>
      <w:docPartObj>
        <w:docPartGallery w:val="Page Numbers (Bottom of Page)"/>
        <w:docPartUnique/>
      </w:docPartObj>
    </w:sdtPr>
    <w:sdtEndPr>
      <w:rPr>
        <w:noProof/>
      </w:rPr>
    </w:sdtEndPr>
    <w:sdtContent>
      <w:p w14:paraId="7E3C7704" w14:textId="77777777" w:rsidR="00263BB0" w:rsidRDefault="00263BB0">
        <w:pPr>
          <w:pStyle w:val="Footer"/>
          <w:jc w:val="center"/>
        </w:pPr>
        <w:r>
          <w:fldChar w:fldCharType="begin"/>
        </w:r>
        <w:r>
          <w:instrText xml:space="preserve"> PAGE   \* MERGEFORMAT </w:instrText>
        </w:r>
        <w:r>
          <w:fldChar w:fldCharType="separate"/>
        </w:r>
        <w:r w:rsidR="00E20284">
          <w:rPr>
            <w:noProof/>
          </w:rPr>
          <w:t>1</w:t>
        </w:r>
        <w:r>
          <w:rPr>
            <w:noProof/>
          </w:rPr>
          <w:fldChar w:fldCharType="end"/>
        </w:r>
      </w:p>
    </w:sdtContent>
  </w:sdt>
  <w:p w14:paraId="70AEC5F8" w14:textId="77777777" w:rsidR="00263BB0" w:rsidRDefault="00263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950D" w14:textId="77777777" w:rsidR="00475B92" w:rsidRDefault="00475B92" w:rsidP="00263BB0">
      <w:r>
        <w:separator/>
      </w:r>
    </w:p>
  </w:footnote>
  <w:footnote w:type="continuationSeparator" w:id="0">
    <w:p w14:paraId="6D475473" w14:textId="77777777" w:rsidR="00475B92" w:rsidRDefault="00475B92" w:rsidP="00263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625F"/>
    <w:multiLevelType w:val="hybridMultilevel"/>
    <w:tmpl w:val="25547E24"/>
    <w:lvl w:ilvl="0" w:tplc="07689D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5D407B"/>
    <w:multiLevelType w:val="hybridMultilevel"/>
    <w:tmpl w:val="F5704F4A"/>
    <w:lvl w:ilvl="0" w:tplc="FFFFFFFF">
      <w:start w:val="1"/>
      <w:numFmt w:val="bullet"/>
      <w:lvlText w:val="-"/>
      <w:lvlJc w:val="left"/>
      <w:pPr>
        <w:ind w:left="360" w:hanging="360"/>
      </w:pPr>
      <w:rPr>
        <w:rFonts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6408B3"/>
    <w:multiLevelType w:val="hybridMultilevel"/>
    <w:tmpl w:val="539E2B46"/>
    <w:lvl w:ilvl="0" w:tplc="07689D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76016"/>
    <w:multiLevelType w:val="multilevel"/>
    <w:tmpl w:val="0F64AF4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7235362">
    <w:abstractNumId w:val="4"/>
  </w:num>
  <w:num w:numId="2" w16cid:durableId="1119643355">
    <w:abstractNumId w:val="5"/>
  </w:num>
  <w:num w:numId="3" w16cid:durableId="501436438">
    <w:abstractNumId w:val="1"/>
  </w:num>
  <w:num w:numId="4" w16cid:durableId="588269158">
    <w:abstractNumId w:val="2"/>
  </w:num>
  <w:num w:numId="5" w16cid:durableId="451242267">
    <w:abstractNumId w:val="3"/>
  </w:num>
  <w:num w:numId="6" w16cid:durableId="214022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0AF"/>
    <w:rsid w:val="000262BD"/>
    <w:rsid w:val="000B4B97"/>
    <w:rsid w:val="001403EB"/>
    <w:rsid w:val="001F35E9"/>
    <w:rsid w:val="002102B8"/>
    <w:rsid w:val="00263BB0"/>
    <w:rsid w:val="00275270"/>
    <w:rsid w:val="0040199C"/>
    <w:rsid w:val="00475B92"/>
    <w:rsid w:val="00482B76"/>
    <w:rsid w:val="00496457"/>
    <w:rsid w:val="00534073"/>
    <w:rsid w:val="005C4E8F"/>
    <w:rsid w:val="005F330D"/>
    <w:rsid w:val="006B69DC"/>
    <w:rsid w:val="006D028A"/>
    <w:rsid w:val="006D5997"/>
    <w:rsid w:val="0070378A"/>
    <w:rsid w:val="00707246"/>
    <w:rsid w:val="0075617C"/>
    <w:rsid w:val="00821819"/>
    <w:rsid w:val="008319C6"/>
    <w:rsid w:val="00837630"/>
    <w:rsid w:val="0086376D"/>
    <w:rsid w:val="008C7E6A"/>
    <w:rsid w:val="008E0512"/>
    <w:rsid w:val="00984BC2"/>
    <w:rsid w:val="00A307AD"/>
    <w:rsid w:val="00A36293"/>
    <w:rsid w:val="00A63603"/>
    <w:rsid w:val="00AF3557"/>
    <w:rsid w:val="00BF7FFC"/>
    <w:rsid w:val="00C15153"/>
    <w:rsid w:val="00CC74FC"/>
    <w:rsid w:val="00E20284"/>
    <w:rsid w:val="00E63A4F"/>
    <w:rsid w:val="00E84F74"/>
    <w:rsid w:val="00EA6E3B"/>
    <w:rsid w:val="00EA794B"/>
    <w:rsid w:val="00F13BFD"/>
    <w:rsid w:val="00F23E6B"/>
    <w:rsid w:val="00F852A5"/>
    <w:rsid w:val="00FA1680"/>
    <w:rsid w:val="00FE20AF"/>
    <w:rsid w:val="00FF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397E"/>
  <w15:docId w15:val="{3666C6A7-780F-4CA7-8789-D1024D5D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20A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0AF"/>
    <w:pPr>
      <w:widowControl/>
      <w:autoSpaceDE/>
      <w:autoSpaceDN/>
      <w:ind w:left="720"/>
    </w:pPr>
    <w:rPr>
      <w:sz w:val="24"/>
      <w:szCs w:val="24"/>
    </w:rPr>
  </w:style>
  <w:style w:type="paragraph" w:styleId="Header">
    <w:name w:val="header"/>
    <w:basedOn w:val="Normal"/>
    <w:link w:val="HeaderChar"/>
    <w:uiPriority w:val="99"/>
    <w:unhideWhenUsed/>
    <w:rsid w:val="00263BB0"/>
    <w:pPr>
      <w:tabs>
        <w:tab w:val="center" w:pos="4680"/>
        <w:tab w:val="right" w:pos="9360"/>
      </w:tabs>
    </w:pPr>
  </w:style>
  <w:style w:type="character" w:customStyle="1" w:styleId="HeaderChar">
    <w:name w:val="Header Char"/>
    <w:basedOn w:val="DefaultParagraphFont"/>
    <w:link w:val="Header"/>
    <w:uiPriority w:val="99"/>
    <w:rsid w:val="00263BB0"/>
    <w:rPr>
      <w:rFonts w:ascii="Times New Roman" w:eastAsia="Times New Roman" w:hAnsi="Times New Roman" w:cs="Times New Roman"/>
    </w:rPr>
  </w:style>
  <w:style w:type="paragraph" w:styleId="Footer">
    <w:name w:val="footer"/>
    <w:basedOn w:val="Normal"/>
    <w:link w:val="FooterChar"/>
    <w:uiPriority w:val="99"/>
    <w:unhideWhenUsed/>
    <w:rsid w:val="00263BB0"/>
    <w:pPr>
      <w:tabs>
        <w:tab w:val="center" w:pos="4680"/>
        <w:tab w:val="right" w:pos="9360"/>
      </w:tabs>
    </w:pPr>
  </w:style>
  <w:style w:type="character" w:customStyle="1" w:styleId="FooterChar">
    <w:name w:val="Footer Char"/>
    <w:basedOn w:val="DefaultParagraphFont"/>
    <w:link w:val="Footer"/>
    <w:uiPriority w:val="99"/>
    <w:rsid w:val="00263B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Kien_pc</dc:creator>
  <cp:lastModifiedBy>ASUS VIVOBOOK</cp:lastModifiedBy>
  <cp:revision>159</cp:revision>
  <cp:lastPrinted>2020-04-21T08:29:00Z</cp:lastPrinted>
  <dcterms:created xsi:type="dcterms:W3CDTF">2021-09-26T22:30:00Z</dcterms:created>
  <dcterms:modified xsi:type="dcterms:W3CDTF">2025-05-16T05:18:00Z</dcterms:modified>
</cp:coreProperties>
</file>